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FA91" w14:textId="77777777" w:rsidR="007278C6" w:rsidRDefault="00000000">
      <w:pPr>
        <w:jc w:val="center"/>
        <w:rPr>
          <w:b/>
        </w:rPr>
      </w:pPr>
      <w:bookmarkStart w:id="0" w:name="_heading=h.gjdgxs" w:colFirst="0" w:colLast="0"/>
      <w:bookmarkEnd w:id="0"/>
      <w:r>
        <w:rPr>
          <w:b/>
        </w:rPr>
        <w:t>TERMS OF REFERENCES</w:t>
      </w:r>
    </w:p>
    <w:p w14:paraId="0B1B40FB" w14:textId="77777777" w:rsidR="007278C6" w:rsidRDefault="00000000">
      <w:pPr>
        <w:jc w:val="center"/>
        <w:rPr>
          <w:b/>
        </w:rPr>
      </w:pPr>
      <w:r>
        <w:rPr>
          <w:b/>
        </w:rPr>
        <w:t>for</w:t>
      </w:r>
    </w:p>
    <w:p w14:paraId="2F98886B" w14:textId="1AB958D5" w:rsidR="007278C6" w:rsidRDefault="00000000">
      <w:pPr>
        <w:jc w:val="center"/>
        <w:rPr>
          <w:b/>
        </w:rPr>
      </w:pPr>
      <w:r>
        <w:rPr>
          <w:b/>
        </w:rPr>
        <w:t xml:space="preserve">PRODUCTION OF </w:t>
      </w:r>
      <w:r w:rsidR="00BB01C5">
        <w:rPr>
          <w:b/>
        </w:rPr>
        <w:t xml:space="preserve">4 (FOUR) PODCASTS </w:t>
      </w:r>
      <w:r>
        <w:rPr>
          <w:b/>
        </w:rPr>
        <w:t xml:space="preserve">TO BE PUBLISHED ON </w:t>
      </w:r>
      <w:proofErr w:type="gramStart"/>
      <w:r>
        <w:rPr>
          <w:b/>
        </w:rPr>
        <w:t>GIRLS</w:t>
      </w:r>
      <w:proofErr w:type="gramEnd"/>
      <w:r>
        <w:rPr>
          <w:b/>
        </w:rPr>
        <w:t xml:space="preserve"> INTERNATIONAL DAY</w:t>
      </w:r>
      <w:r w:rsidR="00BB01C5">
        <w:rPr>
          <w:b/>
        </w:rPr>
        <w:t xml:space="preserve"> </w:t>
      </w:r>
    </w:p>
    <w:p w14:paraId="09B6434C" w14:textId="77777777" w:rsidR="009E2100" w:rsidRDefault="009E2100">
      <w:pPr>
        <w:jc w:val="center"/>
      </w:pPr>
    </w:p>
    <w:p w14:paraId="30406698" w14:textId="211B825B" w:rsidR="007278C6" w:rsidRDefault="00000000">
      <w:pPr>
        <w:tabs>
          <w:tab w:val="left" w:pos="1020"/>
        </w:tabs>
        <w:rPr>
          <w:b/>
        </w:rPr>
      </w:pPr>
      <w:r>
        <w:rPr>
          <w:b/>
        </w:rPr>
        <w:t xml:space="preserve">Delivery Date of Assignment: </w:t>
      </w:r>
      <w:r>
        <w:rPr>
          <w:b/>
        </w:rPr>
        <w:br/>
      </w:r>
      <w:r>
        <w:t xml:space="preserve">October </w:t>
      </w:r>
      <w:r w:rsidR="00C02BA6">
        <w:t>6</w:t>
      </w:r>
      <w:r>
        <w:t>, 2023</w:t>
      </w:r>
    </w:p>
    <w:p w14:paraId="31ACA099" w14:textId="77777777" w:rsidR="007278C6" w:rsidRDefault="007278C6">
      <w:pPr>
        <w:jc w:val="both"/>
      </w:pP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178"/>
      </w:tblGrid>
      <w:tr w:rsidR="007278C6" w14:paraId="7ADBE4B9" w14:textId="77777777">
        <w:tc>
          <w:tcPr>
            <w:tcW w:w="1838" w:type="dxa"/>
          </w:tcPr>
          <w:p w14:paraId="4699DD15" w14:textId="77777777" w:rsidR="007278C6" w:rsidRDefault="00000000">
            <w:pPr>
              <w:jc w:val="center"/>
              <w:rPr>
                <w:b/>
              </w:rPr>
            </w:pPr>
            <w:r>
              <w:rPr>
                <w:b/>
              </w:rPr>
              <w:t>Organization</w:t>
            </w:r>
          </w:p>
        </w:tc>
        <w:tc>
          <w:tcPr>
            <w:tcW w:w="7178" w:type="dxa"/>
          </w:tcPr>
          <w:p w14:paraId="17C33DC2" w14:textId="77777777" w:rsidR="007278C6" w:rsidRDefault="00000000">
            <w:pPr>
              <w:jc w:val="both"/>
              <w:rPr>
                <w:i/>
              </w:rPr>
            </w:pPr>
            <w:r>
              <w:rPr>
                <w:i/>
              </w:rPr>
              <w:t xml:space="preserve">Kosovar Gender Studies </w:t>
            </w:r>
            <w:proofErr w:type="spellStart"/>
            <w:r>
              <w:rPr>
                <w:i/>
              </w:rPr>
              <w:t>Center</w:t>
            </w:r>
            <w:proofErr w:type="spellEnd"/>
            <w:r>
              <w:rPr>
                <w:i/>
              </w:rPr>
              <w:t xml:space="preserve"> (KGSC) </w:t>
            </w:r>
          </w:p>
          <w:p w14:paraId="3824E7C3" w14:textId="77777777" w:rsidR="007278C6" w:rsidRDefault="007278C6">
            <w:pPr>
              <w:jc w:val="both"/>
            </w:pPr>
          </w:p>
        </w:tc>
      </w:tr>
      <w:tr w:rsidR="007278C6" w14:paraId="1CCDAFC5" w14:textId="77777777">
        <w:tc>
          <w:tcPr>
            <w:tcW w:w="1838" w:type="dxa"/>
          </w:tcPr>
          <w:p w14:paraId="60E298F2" w14:textId="7C2AF560" w:rsidR="007278C6" w:rsidRDefault="00000000">
            <w:pPr>
              <w:jc w:val="center"/>
            </w:pPr>
            <w:r>
              <w:t xml:space="preserve">Objective </w:t>
            </w:r>
          </w:p>
        </w:tc>
        <w:tc>
          <w:tcPr>
            <w:tcW w:w="7178" w:type="dxa"/>
          </w:tcPr>
          <w:p w14:paraId="701272F9" w14:textId="6D241BB3" w:rsidR="007278C6" w:rsidRDefault="00000000">
            <w:pPr>
              <w:jc w:val="both"/>
            </w:pPr>
            <w:r>
              <w:t xml:space="preserve">Producing </w:t>
            </w:r>
            <w:r w:rsidR="00BB01C5">
              <w:t xml:space="preserve">4 podcasts </w:t>
            </w:r>
            <w:r>
              <w:t>with empowering message</w:t>
            </w:r>
            <w:r w:rsidR="00BB01C5">
              <w:t>s</w:t>
            </w:r>
            <w:r>
              <w:t>.</w:t>
            </w:r>
          </w:p>
          <w:p w14:paraId="0ED1AC5A" w14:textId="77777777" w:rsidR="007278C6" w:rsidRDefault="007278C6">
            <w:pPr>
              <w:jc w:val="both"/>
            </w:pPr>
          </w:p>
        </w:tc>
      </w:tr>
    </w:tbl>
    <w:p w14:paraId="2E8C9FF5" w14:textId="77777777" w:rsidR="007278C6" w:rsidRDefault="007278C6">
      <w:pPr>
        <w:jc w:val="both"/>
      </w:pPr>
    </w:p>
    <w:p w14:paraId="63E14D53" w14:textId="77777777" w:rsidR="007278C6" w:rsidRDefault="00000000">
      <w:pPr>
        <w:numPr>
          <w:ilvl w:val="0"/>
          <w:numId w:val="7"/>
        </w:numPr>
        <w:pBdr>
          <w:top w:val="nil"/>
          <w:left w:val="nil"/>
          <w:bottom w:val="nil"/>
          <w:right w:val="nil"/>
          <w:between w:val="nil"/>
        </w:pBdr>
        <w:spacing w:after="0"/>
        <w:jc w:val="both"/>
        <w:rPr>
          <w:b/>
          <w:color w:val="000000"/>
        </w:rPr>
      </w:pPr>
      <w:r>
        <w:rPr>
          <w:b/>
          <w:color w:val="000000"/>
        </w:rPr>
        <w:t>PROJECT</w:t>
      </w:r>
    </w:p>
    <w:p w14:paraId="55604264" w14:textId="77777777" w:rsidR="007278C6" w:rsidRDefault="007278C6">
      <w:pPr>
        <w:pBdr>
          <w:top w:val="nil"/>
          <w:left w:val="nil"/>
          <w:bottom w:val="nil"/>
          <w:right w:val="nil"/>
          <w:between w:val="nil"/>
        </w:pBdr>
        <w:spacing w:after="0"/>
        <w:ind w:left="1080"/>
        <w:jc w:val="both"/>
        <w:rPr>
          <w:color w:val="000000"/>
        </w:rPr>
      </w:pPr>
    </w:p>
    <w:p w14:paraId="68DFDCFA" w14:textId="77777777" w:rsidR="007278C6" w:rsidRDefault="00000000">
      <w:pPr>
        <w:numPr>
          <w:ilvl w:val="0"/>
          <w:numId w:val="6"/>
        </w:numPr>
        <w:pBdr>
          <w:top w:val="nil"/>
          <w:left w:val="nil"/>
          <w:bottom w:val="nil"/>
          <w:right w:val="nil"/>
          <w:between w:val="nil"/>
        </w:pBdr>
        <w:jc w:val="both"/>
        <w:rPr>
          <w:b/>
          <w:color w:val="000000"/>
        </w:rPr>
      </w:pPr>
      <w:r>
        <w:rPr>
          <w:b/>
          <w:color w:val="000000"/>
        </w:rPr>
        <w:t xml:space="preserve">Information about the </w:t>
      </w:r>
      <w:r>
        <w:rPr>
          <w:b/>
        </w:rPr>
        <w:t>organisation</w:t>
      </w:r>
      <w:r>
        <w:rPr>
          <w:b/>
          <w:color w:val="000000"/>
        </w:rPr>
        <w:t xml:space="preserve"> </w:t>
      </w:r>
    </w:p>
    <w:p w14:paraId="6F2D5D2D" w14:textId="77777777" w:rsidR="007278C6" w:rsidRDefault="007278C6">
      <w:pPr>
        <w:jc w:val="both"/>
      </w:pPr>
    </w:p>
    <w:p w14:paraId="3A5C78F1" w14:textId="77777777" w:rsidR="007278C6" w:rsidRDefault="00000000">
      <w:pPr>
        <w:jc w:val="both"/>
      </w:pPr>
      <w:r>
        <w:t xml:space="preserve">The mission of the Kosovar Gender Studies </w:t>
      </w:r>
      <w:proofErr w:type="spellStart"/>
      <w:r>
        <w:t>Center</w:t>
      </w:r>
      <w:proofErr w:type="spellEnd"/>
      <w:r>
        <w:t xml:space="preserve"> (KGSC) is to integrate gender-sensitive analysis, programs, and policies in all sectors of Kosovar society by increasing gender awareness and a focus on gender issues, developing gender </w:t>
      </w:r>
      <w:proofErr w:type="gramStart"/>
      <w:r>
        <w:t>studies</w:t>
      </w:r>
      <w:proofErr w:type="gramEnd"/>
      <w:r>
        <w:t xml:space="preserve"> and ensuring the inclusion of gender-sensitive policies through research, policy development, advocacy and lobbying.</w:t>
      </w:r>
    </w:p>
    <w:p w14:paraId="0898771E" w14:textId="77777777" w:rsidR="007278C6" w:rsidRDefault="00000000">
      <w:pPr>
        <w:jc w:val="both"/>
      </w:pPr>
      <w:r>
        <w:t xml:space="preserve">Kosovar Gender Studies </w:t>
      </w:r>
      <w:proofErr w:type="spellStart"/>
      <w:r>
        <w:t>Center</w:t>
      </w:r>
      <w:proofErr w:type="spellEnd"/>
      <w:r>
        <w:t xml:space="preserve"> is the leading gender-focused organisation in Kosovo and the region. In almost 19 years of its existence, it has contributed to gender mainstreaming and achievement of gender equality in all spheres of life. The organisation operates in strict compliance with its vision, mission and objectives which are clearly defined in the strategic plan. The centre’s strategic priorities are to:</w:t>
      </w:r>
    </w:p>
    <w:p w14:paraId="5C1E6AE6" w14:textId="77777777" w:rsidR="007278C6" w:rsidRDefault="00000000">
      <w:pPr>
        <w:spacing w:line="240" w:lineRule="auto"/>
        <w:jc w:val="both"/>
        <w:rPr>
          <w:b/>
        </w:rPr>
      </w:pPr>
      <w:r>
        <w:rPr>
          <w:b/>
        </w:rPr>
        <w:t xml:space="preserve">1. To draft and ensure the inclusion of gender sensitive policies in all sectors of </w:t>
      </w:r>
      <w:proofErr w:type="gramStart"/>
      <w:r>
        <w:rPr>
          <w:b/>
        </w:rPr>
        <w:t>life;</w:t>
      </w:r>
      <w:proofErr w:type="gramEnd"/>
    </w:p>
    <w:p w14:paraId="15F7F1D1" w14:textId="77777777" w:rsidR="007278C6" w:rsidRDefault="00000000">
      <w:pPr>
        <w:spacing w:line="240" w:lineRule="auto"/>
        <w:jc w:val="both"/>
        <w:rPr>
          <w:b/>
        </w:rPr>
      </w:pPr>
      <w:r>
        <w:rPr>
          <w:b/>
        </w:rPr>
        <w:t xml:space="preserve">2. To increase awareness, knowledge, and understanding of gender issues in </w:t>
      </w:r>
      <w:proofErr w:type="gramStart"/>
      <w:r>
        <w:rPr>
          <w:b/>
        </w:rPr>
        <w:t>Kosova;</w:t>
      </w:r>
      <w:proofErr w:type="gramEnd"/>
      <w:r>
        <w:rPr>
          <w:b/>
        </w:rPr>
        <w:t xml:space="preserve"> </w:t>
      </w:r>
    </w:p>
    <w:p w14:paraId="6404A6DB" w14:textId="77777777" w:rsidR="007278C6" w:rsidRDefault="00000000">
      <w:pPr>
        <w:spacing w:line="240" w:lineRule="auto"/>
        <w:jc w:val="both"/>
        <w:rPr>
          <w:b/>
        </w:rPr>
      </w:pPr>
      <w:r>
        <w:rPr>
          <w:b/>
        </w:rPr>
        <w:t xml:space="preserve">3. To further develop gender studies in </w:t>
      </w:r>
      <w:proofErr w:type="gramStart"/>
      <w:r>
        <w:rPr>
          <w:b/>
        </w:rPr>
        <w:t>Kosova;</w:t>
      </w:r>
      <w:proofErr w:type="gramEnd"/>
    </w:p>
    <w:p w14:paraId="218207C9" w14:textId="77777777" w:rsidR="007278C6" w:rsidRDefault="007278C6">
      <w:pPr>
        <w:spacing w:line="240" w:lineRule="auto"/>
        <w:jc w:val="both"/>
      </w:pPr>
    </w:p>
    <w:p w14:paraId="147176E6" w14:textId="77777777" w:rsidR="007278C6" w:rsidRDefault="00000000">
      <w:pPr>
        <w:numPr>
          <w:ilvl w:val="0"/>
          <w:numId w:val="6"/>
        </w:numPr>
        <w:pBdr>
          <w:top w:val="nil"/>
          <w:left w:val="nil"/>
          <w:bottom w:val="nil"/>
          <w:right w:val="nil"/>
          <w:between w:val="nil"/>
        </w:pBdr>
        <w:jc w:val="both"/>
        <w:rPr>
          <w:b/>
          <w:color w:val="000000"/>
        </w:rPr>
      </w:pPr>
      <w:r>
        <w:rPr>
          <w:b/>
          <w:color w:val="000000"/>
        </w:rPr>
        <w:t xml:space="preserve"> Information about the project</w:t>
      </w:r>
    </w:p>
    <w:p w14:paraId="5FEB16F7" w14:textId="77777777" w:rsidR="007278C6" w:rsidRDefault="00000000">
      <w:pPr>
        <w:jc w:val="both"/>
        <w:rPr>
          <w:i/>
        </w:rPr>
      </w:pPr>
      <w:r>
        <w:t>The primary goal of the project “Engaging Children as Active citizens in Promoting Child Rights and Gender Perspective” is to address child rights from a gender perspective as well as strengthen capacities and widening of expertise of the organizations involved in the project so that they take up to their watchdog and advocacy roles in the advancement of child rights in Kosovo. The outcomes of project are as following:</w:t>
      </w:r>
    </w:p>
    <w:p w14:paraId="58DCF186" w14:textId="77777777" w:rsidR="007278C6" w:rsidRDefault="007278C6">
      <w:pPr>
        <w:jc w:val="both"/>
        <w:rPr>
          <w:i/>
        </w:rPr>
      </w:pPr>
    </w:p>
    <w:p w14:paraId="2F2A7BD2" w14:textId="77777777" w:rsidR="007278C6" w:rsidRDefault="00000000">
      <w:pPr>
        <w:jc w:val="both"/>
      </w:pPr>
      <w:r>
        <w:lastRenderedPageBreak/>
        <w:t xml:space="preserve">∙ Increasing quality in the work, activities and practices of organisations involved in the project, opening up to new actors, not naturally included within one </w:t>
      </w:r>
      <w:proofErr w:type="gramStart"/>
      <w:r>
        <w:t>sector;</w:t>
      </w:r>
      <w:proofErr w:type="gramEnd"/>
      <w:r>
        <w:t xml:space="preserve"> </w:t>
      </w:r>
    </w:p>
    <w:p w14:paraId="0BDCEE79" w14:textId="77777777" w:rsidR="007278C6" w:rsidRDefault="00000000">
      <w:pPr>
        <w:jc w:val="both"/>
      </w:pPr>
      <w:r>
        <w:t xml:space="preserve">∙ Building capacity of organisations to work transnationally and across </w:t>
      </w:r>
      <w:proofErr w:type="gramStart"/>
      <w:r>
        <w:t>sectors;</w:t>
      </w:r>
      <w:proofErr w:type="gramEnd"/>
    </w:p>
    <w:p w14:paraId="35B560DD" w14:textId="77777777" w:rsidR="007278C6" w:rsidRDefault="00000000">
      <w:pPr>
        <w:jc w:val="both"/>
      </w:pPr>
      <w:r>
        <w:t xml:space="preserve">∙ Addressing common needs and priorities in the fields of child </w:t>
      </w:r>
      <w:proofErr w:type="gramStart"/>
      <w:r>
        <w:t>rights;</w:t>
      </w:r>
      <w:proofErr w:type="gramEnd"/>
      <w:r>
        <w:t xml:space="preserve"> </w:t>
      </w:r>
    </w:p>
    <w:p w14:paraId="0A51CE03" w14:textId="77777777" w:rsidR="007278C6" w:rsidRDefault="00000000">
      <w:pPr>
        <w:jc w:val="both"/>
      </w:pPr>
      <w:r>
        <w:t>∙ Enabling transformation and change (at individual, organisational or sectoral level), leading to improvements and new approaches, in proportion to the context of each organisation.</w:t>
      </w:r>
    </w:p>
    <w:p w14:paraId="7F5906C1" w14:textId="77777777" w:rsidR="007278C6" w:rsidRDefault="007278C6">
      <w:pPr>
        <w:jc w:val="both"/>
      </w:pPr>
    </w:p>
    <w:p w14:paraId="156506C3" w14:textId="77777777" w:rsidR="007278C6" w:rsidRDefault="00000000">
      <w:pPr>
        <w:numPr>
          <w:ilvl w:val="0"/>
          <w:numId w:val="6"/>
        </w:numPr>
        <w:pBdr>
          <w:top w:val="nil"/>
          <w:left w:val="nil"/>
          <w:bottom w:val="nil"/>
          <w:right w:val="nil"/>
          <w:between w:val="nil"/>
        </w:pBdr>
        <w:jc w:val="both"/>
        <w:rPr>
          <w:b/>
          <w:color w:val="000000"/>
        </w:rPr>
      </w:pPr>
      <w:r>
        <w:rPr>
          <w:b/>
          <w:color w:val="000000"/>
        </w:rPr>
        <w:t xml:space="preserve">Objective of the task </w:t>
      </w:r>
    </w:p>
    <w:p w14:paraId="5FC12900" w14:textId="33AD73FA" w:rsidR="007278C6" w:rsidRDefault="00000000">
      <w:pPr>
        <w:ind w:left="360"/>
        <w:jc w:val="both"/>
      </w:pPr>
      <w:r>
        <w:t xml:space="preserve">The objective of the task is to promote girl’s empowerment and fulfilment of their human rights while also highlighting the challenges that girls in Kosovo face. The aim of the </w:t>
      </w:r>
      <w:proofErr w:type="gramStart"/>
      <w:r w:rsidR="00DE7F82">
        <w:t xml:space="preserve">podcasts </w:t>
      </w:r>
      <w:r>
        <w:t xml:space="preserve"> is</w:t>
      </w:r>
      <w:proofErr w:type="gramEnd"/>
      <w:r>
        <w:t xml:space="preserve"> to inspire and empower girls in Kosovo on </w:t>
      </w:r>
      <w:r w:rsidR="00DE7F82">
        <w:t xml:space="preserve">behalf of </w:t>
      </w:r>
      <w:r>
        <w:t xml:space="preserve">International Girls Day also to celebrate the accomplishments and resilience of young girl/woman who </w:t>
      </w:r>
      <w:r w:rsidR="00DE7F82">
        <w:t>have</w:t>
      </w:r>
      <w:r>
        <w:t xml:space="preserve"> broken down gender and traditional stereotypes, highlighting </w:t>
      </w:r>
      <w:r w:rsidR="00DE7F82">
        <w:t>their</w:t>
      </w:r>
      <w:r>
        <w:t xml:space="preserve"> impact on society and inspiring others to challenge similar stereotypes.</w:t>
      </w:r>
    </w:p>
    <w:p w14:paraId="104ECDC1" w14:textId="6146ECDE" w:rsidR="007278C6" w:rsidRDefault="00000000">
      <w:pPr>
        <w:ind w:left="360"/>
        <w:jc w:val="both"/>
        <w:rPr>
          <w:highlight w:val="white"/>
        </w:rPr>
      </w:pPr>
      <w:r>
        <w:rPr>
          <w:highlight w:val="white"/>
        </w:rPr>
        <w:t xml:space="preserve">In terms of target audience, the campaign will particularly extend its reach to the </w:t>
      </w:r>
      <w:proofErr w:type="gramStart"/>
      <w:r>
        <w:rPr>
          <w:highlight w:val="white"/>
        </w:rPr>
        <w:t>general public</w:t>
      </w:r>
      <w:proofErr w:type="gramEnd"/>
      <w:r>
        <w:rPr>
          <w:highlight w:val="white"/>
        </w:rPr>
        <w:t xml:space="preserve"> specifically to children, children with disabilities, parents, and caregivers of children, as well as decision makers at central and local </w:t>
      </w:r>
      <w:r w:rsidR="00DE7F82">
        <w:rPr>
          <w:highlight w:val="white"/>
        </w:rPr>
        <w:t>level,</w:t>
      </w:r>
      <w:r>
        <w:rPr>
          <w:highlight w:val="white"/>
        </w:rPr>
        <w:t xml:space="preserve"> and local organisations, community representatives. </w:t>
      </w:r>
    </w:p>
    <w:p w14:paraId="3A38160B" w14:textId="77777777" w:rsidR="007278C6" w:rsidRDefault="007278C6"/>
    <w:p w14:paraId="14B26EED" w14:textId="77777777" w:rsidR="007278C6" w:rsidRDefault="00000000">
      <w:pPr>
        <w:numPr>
          <w:ilvl w:val="0"/>
          <w:numId w:val="6"/>
        </w:numPr>
        <w:pBdr>
          <w:top w:val="nil"/>
          <w:left w:val="nil"/>
          <w:bottom w:val="nil"/>
          <w:right w:val="nil"/>
          <w:between w:val="nil"/>
        </w:pBdr>
        <w:spacing w:after="0"/>
        <w:rPr>
          <w:b/>
          <w:color w:val="000000"/>
        </w:rPr>
      </w:pPr>
      <w:r>
        <w:rPr>
          <w:b/>
          <w:color w:val="000000"/>
        </w:rPr>
        <w:t>Key Deliverables</w:t>
      </w:r>
    </w:p>
    <w:p w14:paraId="1C564627" w14:textId="7140C2F7" w:rsidR="007278C6" w:rsidRDefault="00BB01C5">
      <w:pPr>
        <w:numPr>
          <w:ilvl w:val="0"/>
          <w:numId w:val="1"/>
        </w:numPr>
        <w:pBdr>
          <w:top w:val="nil"/>
          <w:left w:val="nil"/>
          <w:bottom w:val="nil"/>
          <w:right w:val="nil"/>
          <w:between w:val="nil"/>
        </w:pBdr>
        <w:spacing w:after="0" w:line="256" w:lineRule="auto"/>
        <w:jc w:val="both"/>
      </w:pPr>
      <w:r>
        <w:rPr>
          <w:color w:val="000000"/>
        </w:rPr>
        <w:t xml:space="preserve">Four podcasts production. </w:t>
      </w:r>
    </w:p>
    <w:p w14:paraId="6D45B606" w14:textId="77777777" w:rsidR="00BB01C5" w:rsidRDefault="00BB01C5" w:rsidP="00BB01C5">
      <w:pPr>
        <w:numPr>
          <w:ilvl w:val="0"/>
          <w:numId w:val="1"/>
        </w:numPr>
        <w:pBdr>
          <w:top w:val="nil"/>
          <w:left w:val="nil"/>
          <w:bottom w:val="nil"/>
          <w:right w:val="nil"/>
          <w:between w:val="nil"/>
        </w:pBdr>
        <w:spacing w:after="0" w:line="256" w:lineRule="auto"/>
        <w:jc w:val="both"/>
      </w:pPr>
      <w:r>
        <w:rPr>
          <w:color w:val="000000"/>
        </w:rPr>
        <w:t>Prepare i</w:t>
      </w:r>
      <w:r w:rsidRPr="00BB01C5">
        <w:rPr>
          <w:color w:val="000000"/>
        </w:rPr>
        <w:t>nterview questions</w:t>
      </w:r>
      <w:r>
        <w:rPr>
          <w:color w:val="000000"/>
        </w:rPr>
        <w:t>.</w:t>
      </w:r>
    </w:p>
    <w:p w14:paraId="6566B9FA" w14:textId="076A9578" w:rsidR="007278C6" w:rsidRPr="00BB01C5" w:rsidRDefault="0083739F" w:rsidP="00BB01C5">
      <w:pPr>
        <w:numPr>
          <w:ilvl w:val="0"/>
          <w:numId w:val="1"/>
        </w:numPr>
        <w:pBdr>
          <w:top w:val="nil"/>
          <w:left w:val="nil"/>
          <w:bottom w:val="nil"/>
          <w:right w:val="nil"/>
          <w:between w:val="nil"/>
        </w:pBdr>
        <w:spacing w:after="0" w:line="256" w:lineRule="auto"/>
        <w:jc w:val="both"/>
      </w:pPr>
      <w:r>
        <w:rPr>
          <w:color w:val="000000"/>
        </w:rPr>
        <w:t>Prepare i</w:t>
      </w:r>
      <w:r w:rsidR="00BB01C5" w:rsidRPr="00BB01C5">
        <w:rPr>
          <w:color w:val="000000"/>
        </w:rPr>
        <w:t>nvitations to participate</w:t>
      </w:r>
      <w:r>
        <w:rPr>
          <w:color w:val="000000"/>
        </w:rPr>
        <w:t>.</w:t>
      </w:r>
    </w:p>
    <w:p w14:paraId="1A49C646" w14:textId="77777777" w:rsidR="00BB01C5" w:rsidRDefault="00BB01C5" w:rsidP="00BB01C5">
      <w:pPr>
        <w:pBdr>
          <w:top w:val="nil"/>
          <w:left w:val="nil"/>
          <w:bottom w:val="nil"/>
          <w:right w:val="nil"/>
          <w:between w:val="nil"/>
        </w:pBdr>
        <w:spacing w:after="0" w:line="256" w:lineRule="auto"/>
        <w:jc w:val="both"/>
        <w:rPr>
          <w:color w:val="000000"/>
        </w:rPr>
      </w:pPr>
    </w:p>
    <w:p w14:paraId="3CD8ADC9" w14:textId="77777777" w:rsidR="00BB01C5" w:rsidRDefault="00BB01C5" w:rsidP="00BB01C5">
      <w:pPr>
        <w:pBdr>
          <w:top w:val="nil"/>
          <w:left w:val="nil"/>
          <w:bottom w:val="nil"/>
          <w:right w:val="nil"/>
          <w:between w:val="nil"/>
        </w:pBdr>
        <w:spacing w:after="0" w:line="256" w:lineRule="auto"/>
        <w:jc w:val="both"/>
      </w:pPr>
    </w:p>
    <w:p w14:paraId="30F999BE" w14:textId="77777777" w:rsidR="007278C6" w:rsidRDefault="00000000">
      <w:pPr>
        <w:numPr>
          <w:ilvl w:val="0"/>
          <w:numId w:val="6"/>
        </w:numPr>
        <w:pBdr>
          <w:top w:val="nil"/>
          <w:left w:val="nil"/>
          <w:bottom w:val="nil"/>
          <w:right w:val="nil"/>
          <w:between w:val="nil"/>
        </w:pBdr>
        <w:jc w:val="both"/>
        <w:rPr>
          <w:b/>
          <w:color w:val="000000"/>
        </w:rPr>
      </w:pPr>
      <w:r>
        <w:rPr>
          <w:b/>
          <w:color w:val="000000"/>
        </w:rPr>
        <w:t>Qualification of the company</w:t>
      </w:r>
    </w:p>
    <w:p w14:paraId="728BD367" w14:textId="78BED054" w:rsidR="007278C6" w:rsidRDefault="00000000">
      <w:pPr>
        <w:numPr>
          <w:ilvl w:val="0"/>
          <w:numId w:val="3"/>
        </w:numPr>
        <w:jc w:val="both"/>
      </w:pPr>
      <w:r>
        <w:t xml:space="preserve">Professional </w:t>
      </w:r>
      <w:r w:rsidR="0083739F">
        <w:t>podcasts</w:t>
      </w:r>
      <w:r>
        <w:t xml:space="preserve"> companies or qualified NGOs with experience in </w:t>
      </w:r>
      <w:r w:rsidR="0083739F">
        <w:t>podcasts</w:t>
      </w:r>
      <w:r>
        <w:t xml:space="preserve"> registered in Kosovo are eligible to apply.</w:t>
      </w:r>
    </w:p>
    <w:p w14:paraId="793A1E43" w14:textId="663B3FD0" w:rsidR="007278C6" w:rsidRDefault="00000000">
      <w:pPr>
        <w:numPr>
          <w:ilvl w:val="0"/>
          <w:numId w:val="4"/>
        </w:numPr>
        <w:jc w:val="both"/>
      </w:pPr>
      <w:r>
        <w:t xml:space="preserve">Applying companies or qualified NGOs must have at least 2 years of experience in the production </w:t>
      </w:r>
      <w:r w:rsidR="0083739F">
        <w:t xml:space="preserve">podcasts </w:t>
      </w:r>
      <w:r>
        <w:t xml:space="preserve">or TV production. Reference list of the most recently produced </w:t>
      </w:r>
      <w:r w:rsidR="0083739F">
        <w:t xml:space="preserve">podcasts </w:t>
      </w:r>
      <w:r>
        <w:t>to be submitted alongside the application.</w:t>
      </w:r>
    </w:p>
    <w:p w14:paraId="45A7D651" w14:textId="2D15D239" w:rsidR="007278C6" w:rsidRDefault="00000000">
      <w:pPr>
        <w:numPr>
          <w:ilvl w:val="0"/>
          <w:numId w:val="5"/>
        </w:numPr>
        <w:jc w:val="both"/>
      </w:pPr>
      <w:r>
        <w:t xml:space="preserve">Curriculum Vitae of the director, producer, and key personnel need to be submitted alongside the offer. The proposed team members must have minimum </w:t>
      </w:r>
      <w:r w:rsidR="0083739F" w:rsidRPr="003A71EA">
        <w:rPr>
          <w:color w:val="000000" w:themeColor="text1"/>
        </w:rPr>
        <w:t>2</w:t>
      </w:r>
      <w:r w:rsidRPr="003A71EA">
        <w:rPr>
          <w:color w:val="000000" w:themeColor="text1"/>
        </w:rPr>
        <w:t xml:space="preserve"> (two) years </w:t>
      </w:r>
      <w:r>
        <w:t xml:space="preserve">of experience in the respective area of expertise. </w:t>
      </w:r>
    </w:p>
    <w:p w14:paraId="52D5C382" w14:textId="2A24709C" w:rsidR="007278C6" w:rsidRDefault="00000000">
      <w:pPr>
        <w:numPr>
          <w:ilvl w:val="0"/>
          <w:numId w:val="5"/>
        </w:numPr>
        <w:jc w:val="both"/>
      </w:pPr>
      <w:r>
        <w:t xml:space="preserve">Samples of </w:t>
      </w:r>
      <w:r w:rsidR="0083739F">
        <w:t>podcasts</w:t>
      </w:r>
      <w:r>
        <w:t xml:space="preserve"> produced (for production verification) are required to be provided.</w:t>
      </w:r>
    </w:p>
    <w:p w14:paraId="6DBA2326" w14:textId="77777777" w:rsidR="007278C6" w:rsidRDefault="007278C6">
      <w:pPr>
        <w:jc w:val="both"/>
      </w:pPr>
    </w:p>
    <w:p w14:paraId="18E3493D" w14:textId="77777777" w:rsidR="007278C6" w:rsidRDefault="00000000">
      <w:pPr>
        <w:numPr>
          <w:ilvl w:val="0"/>
          <w:numId w:val="6"/>
        </w:numPr>
        <w:pBdr>
          <w:top w:val="nil"/>
          <w:left w:val="nil"/>
          <w:bottom w:val="nil"/>
          <w:right w:val="nil"/>
          <w:between w:val="nil"/>
        </w:pBdr>
        <w:jc w:val="both"/>
        <w:rPr>
          <w:b/>
          <w:color w:val="000000"/>
        </w:rPr>
      </w:pPr>
      <w:r>
        <w:rPr>
          <w:b/>
          <w:color w:val="000000"/>
        </w:rPr>
        <w:t>Timeframe</w:t>
      </w:r>
    </w:p>
    <w:p w14:paraId="627D7A4E" w14:textId="527FF93E" w:rsidR="007278C6" w:rsidRDefault="00000000">
      <w:pPr>
        <w:jc w:val="both"/>
      </w:pPr>
      <w:r>
        <w:lastRenderedPageBreak/>
        <w:t xml:space="preserve">The product should be delivered at latest by 6th of </w:t>
      </w:r>
      <w:r w:rsidR="00C02BA6">
        <w:t>October.</w:t>
      </w:r>
    </w:p>
    <w:p w14:paraId="02C9F7AD" w14:textId="77777777" w:rsidR="007278C6" w:rsidRDefault="00000000">
      <w:pPr>
        <w:ind w:left="714"/>
        <w:jc w:val="both"/>
        <w:rPr>
          <w:i/>
          <w:u w:val="single"/>
        </w:rPr>
      </w:pPr>
      <w:r>
        <w:rPr>
          <w:i/>
          <w:u w:val="single"/>
        </w:rPr>
        <w:t xml:space="preserve">Tentative timeframe for duties and responsibilities: </w:t>
      </w:r>
      <w:r>
        <w:tab/>
      </w:r>
    </w:p>
    <w:p w14:paraId="192F6C8F" w14:textId="69B7143D" w:rsidR="007278C6" w:rsidRDefault="00000000">
      <w:pPr>
        <w:jc w:val="both"/>
      </w:pPr>
      <w:r>
        <w:t xml:space="preserve">Note: Selected offer (s) can be asked to coordinate production/post-production </w:t>
      </w:r>
      <w:proofErr w:type="gramStart"/>
      <w:r>
        <w:t>in order to</w:t>
      </w:r>
      <w:proofErr w:type="gramEnd"/>
      <w:r>
        <w:t xml:space="preserve"> ensure consistency in production of </w:t>
      </w:r>
      <w:r w:rsidR="0083739F">
        <w:t>podcasts</w:t>
      </w:r>
      <w:r>
        <w:t xml:space="preserve"> – this will be initiated and coordinated by KGSC.</w:t>
      </w:r>
    </w:p>
    <w:p w14:paraId="4B647315" w14:textId="77777777" w:rsidR="007278C6" w:rsidRDefault="007278C6">
      <w:pPr>
        <w:jc w:val="both"/>
      </w:pPr>
    </w:p>
    <w:p w14:paraId="679FC1E5" w14:textId="77777777" w:rsidR="007278C6" w:rsidRDefault="00000000">
      <w:pPr>
        <w:numPr>
          <w:ilvl w:val="0"/>
          <w:numId w:val="7"/>
        </w:numPr>
        <w:pBdr>
          <w:top w:val="nil"/>
          <w:left w:val="nil"/>
          <w:bottom w:val="nil"/>
          <w:right w:val="nil"/>
          <w:between w:val="nil"/>
        </w:pBdr>
        <w:jc w:val="both"/>
        <w:rPr>
          <w:b/>
          <w:color w:val="000000"/>
        </w:rPr>
      </w:pPr>
      <w:r>
        <w:rPr>
          <w:b/>
          <w:color w:val="000000"/>
        </w:rPr>
        <w:t>APPLICATION PROCEDURE</w:t>
      </w:r>
    </w:p>
    <w:p w14:paraId="76DE6327" w14:textId="77777777" w:rsidR="007278C6" w:rsidRDefault="007278C6"/>
    <w:p w14:paraId="4C8EBDC3" w14:textId="77777777" w:rsidR="007278C6" w:rsidRDefault="00000000">
      <w:r>
        <w:t>Applications should be submitted by including the documents listed below:</w:t>
      </w:r>
    </w:p>
    <w:p w14:paraId="1B12BF94" w14:textId="77777777" w:rsidR="007278C6" w:rsidRDefault="00000000">
      <w:pPr>
        <w:numPr>
          <w:ilvl w:val="0"/>
          <w:numId w:val="2"/>
        </w:numPr>
        <w:jc w:val="both"/>
      </w:pPr>
      <w:r>
        <w:t xml:space="preserve">CV </w:t>
      </w:r>
    </w:p>
    <w:p w14:paraId="394C4D29" w14:textId="77777777" w:rsidR="007278C6" w:rsidRDefault="00000000">
      <w:pPr>
        <w:numPr>
          <w:ilvl w:val="0"/>
          <w:numId w:val="2"/>
        </w:numPr>
        <w:jc w:val="both"/>
      </w:pPr>
      <w:r>
        <w:t>Technical and Financial Offer</w:t>
      </w:r>
    </w:p>
    <w:p w14:paraId="3F38E0CE" w14:textId="77777777" w:rsidR="007278C6" w:rsidRDefault="00000000">
      <w:pPr>
        <w:numPr>
          <w:ilvl w:val="0"/>
          <w:numId w:val="2"/>
        </w:numPr>
        <w:jc w:val="both"/>
      </w:pPr>
      <w:r>
        <w:t>Previous experience</w:t>
      </w:r>
    </w:p>
    <w:p w14:paraId="398E48F1" w14:textId="77777777" w:rsidR="007278C6" w:rsidRDefault="007278C6">
      <w:pPr>
        <w:jc w:val="both"/>
      </w:pPr>
    </w:p>
    <w:p w14:paraId="2291143A" w14:textId="4155304E" w:rsidR="007278C6" w:rsidRDefault="00000000">
      <w:pPr>
        <w:jc w:val="both"/>
      </w:pPr>
      <w:r>
        <w:t xml:space="preserve">Applications should be sent to the email address qksgj_kgsc@yahoo.com by writing in the subject of the email Application for </w:t>
      </w:r>
      <w:proofErr w:type="spellStart"/>
      <w:r w:rsidR="0083739F">
        <w:t>Podcast</w:t>
      </w:r>
      <w:r>
        <w:t>_Name</w:t>
      </w:r>
      <w:proofErr w:type="spellEnd"/>
      <w:r>
        <w:t xml:space="preserve"> of the company by </w:t>
      </w:r>
      <w:r w:rsidR="00C02BA6">
        <w:t>29</w:t>
      </w:r>
      <w:r>
        <w:t>.10.2023 at 16:00 hrs.</w:t>
      </w:r>
    </w:p>
    <w:p w14:paraId="32C1C445" w14:textId="77777777" w:rsidR="007278C6" w:rsidRDefault="007278C6">
      <w:pPr>
        <w:jc w:val="both"/>
      </w:pPr>
    </w:p>
    <w:sectPr w:rsidR="007278C6">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C625" w14:textId="77777777" w:rsidR="00C00104" w:rsidRDefault="00C00104">
      <w:pPr>
        <w:spacing w:after="0" w:line="240" w:lineRule="auto"/>
      </w:pPr>
      <w:r>
        <w:separator/>
      </w:r>
    </w:p>
  </w:endnote>
  <w:endnote w:type="continuationSeparator" w:id="0">
    <w:p w14:paraId="25704021" w14:textId="77777777" w:rsidR="00C00104" w:rsidRDefault="00C0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E42B" w14:textId="77777777" w:rsidR="009E2100" w:rsidRPr="009E2100" w:rsidRDefault="009E2100" w:rsidP="009E2100">
    <w:pPr>
      <w:pStyle w:val="Fundiifaqes"/>
      <w:rPr>
        <w:color w:val="000000"/>
      </w:rPr>
    </w:pPr>
    <w:r>
      <w:rPr>
        <w:color w:val="000000"/>
      </w:rPr>
      <w:t xml:space="preserve"> </w:t>
    </w:r>
    <w:r w:rsidRPr="009E2100">
      <w:rPr>
        <w:color w:val="000000"/>
      </w:rPr>
      <w:t xml:space="preserve">Kosovar Gender Studies </w:t>
    </w:r>
    <w:proofErr w:type="spellStart"/>
    <w:r w:rsidRPr="009E2100">
      <w:rPr>
        <w:color w:val="000000"/>
      </w:rPr>
      <w:t>Center</w:t>
    </w:r>
    <w:proofErr w:type="spellEnd"/>
    <w:r w:rsidRPr="009E2100">
      <w:rPr>
        <w:color w:val="000000"/>
      </w:rPr>
      <w:t xml:space="preserve"> (</w:t>
    </w:r>
    <w:proofErr w:type="gramStart"/>
    <w:r w:rsidRPr="009E2100">
      <w:rPr>
        <w:color w:val="000000"/>
      </w:rPr>
      <w:t xml:space="preserve">KGSC)   </w:t>
    </w:r>
    <w:proofErr w:type="gramEnd"/>
    <w:r w:rsidRPr="009E2100">
      <w:rPr>
        <w:color w:val="000000"/>
      </w:rPr>
      <w:t xml:space="preserve">                                    E-mail: qksgj_kgsc@yahoo.com </w:t>
    </w:r>
  </w:p>
  <w:p w14:paraId="6F741E2F" w14:textId="77777777" w:rsidR="007278C6" w:rsidRPr="009E2100" w:rsidRDefault="007278C6" w:rsidP="009E2100">
    <w:pPr>
      <w:pStyle w:val="Fundiifaqe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A8A4" w14:textId="77777777" w:rsidR="00C00104" w:rsidRDefault="00C00104">
      <w:pPr>
        <w:spacing w:after="0" w:line="240" w:lineRule="auto"/>
      </w:pPr>
      <w:r>
        <w:separator/>
      </w:r>
    </w:p>
  </w:footnote>
  <w:footnote w:type="continuationSeparator" w:id="0">
    <w:p w14:paraId="36615FBF" w14:textId="77777777" w:rsidR="00C00104" w:rsidRDefault="00C00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08C2" w14:textId="77777777" w:rsidR="007278C6" w:rsidRDefault="009E2100" w:rsidP="009E2100">
    <w:pPr>
      <w:pStyle w:val="Kokaefaqes"/>
    </w:pPr>
    <w:r w:rsidRPr="00772A17">
      <w:rPr>
        <w:noProof/>
      </w:rPr>
      <w:drawing>
        <wp:inline distT="0" distB="0" distL="0" distR="0" wp14:anchorId="7A399553" wp14:editId="0E2294A8">
          <wp:extent cx="1416050" cy="350369"/>
          <wp:effectExtent l="0" t="0" r="0" b="0"/>
          <wp:docPr id="2" name="Picture 1" descr="Icon&#10;&#10;Description automatically generated with medium confidence">
            <a:extLst xmlns:a="http://schemas.openxmlformats.org/drawingml/2006/main">
              <a:ext uri="{FF2B5EF4-FFF2-40B4-BE49-F238E27FC236}">
                <a16:creationId xmlns:a16="http://schemas.microsoft.com/office/drawing/2014/main" id="{EC30FFAA-FFB7-C5A3-D366-A05EF00F00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with medium confidence">
                    <a:extLst>
                      <a:ext uri="{FF2B5EF4-FFF2-40B4-BE49-F238E27FC236}">
                        <a16:creationId xmlns:a16="http://schemas.microsoft.com/office/drawing/2014/main" id="{EC30FFAA-FFB7-C5A3-D366-A05EF00F0028}"/>
                      </a:ext>
                    </a:extLst>
                  </pic:cNvPr>
                  <pic:cNvPicPr>
                    <a:picLocks noChangeAspect="1"/>
                  </pic:cNvPicPr>
                </pic:nvPicPr>
                <pic:blipFill>
                  <a:blip r:embed="rId1"/>
                  <a:stretch>
                    <a:fillRect/>
                  </a:stretch>
                </pic:blipFill>
                <pic:spPr>
                  <a:xfrm>
                    <a:off x="0" y="0"/>
                    <a:ext cx="1429284" cy="353644"/>
                  </a:xfrm>
                  <a:prstGeom prst="rect">
                    <a:avLst/>
                  </a:prstGeom>
                </pic:spPr>
              </pic:pic>
            </a:graphicData>
          </a:graphic>
        </wp:inline>
      </w:drawing>
    </w:r>
    <w:r w:rsidRPr="00772A17">
      <w:t xml:space="preserve">               </w:t>
    </w:r>
    <w:r w:rsidRPr="00772A17">
      <w:rPr>
        <w:noProof/>
      </w:rPr>
      <w:drawing>
        <wp:inline distT="0" distB="0" distL="0" distR="0" wp14:anchorId="5FAD9C1D" wp14:editId="224AEF63">
          <wp:extent cx="1798320" cy="358140"/>
          <wp:effectExtent l="0" t="0" r="0" b="3810"/>
          <wp:docPr id="3" name="Picture 2" descr="logo">
            <a:extLst xmlns:a="http://schemas.openxmlformats.org/drawingml/2006/main">
              <a:ext uri="{FF2B5EF4-FFF2-40B4-BE49-F238E27FC236}">
                <a16:creationId xmlns:a16="http://schemas.microsoft.com/office/drawing/2014/main" id="{DF8489A4-6809-49EF-8BD2-C4BC85D55D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a:extLst>
                      <a:ext uri="{FF2B5EF4-FFF2-40B4-BE49-F238E27FC236}">
                        <a16:creationId xmlns:a16="http://schemas.microsoft.com/office/drawing/2014/main" id="{DF8489A4-6809-49EF-8BD2-C4BC85D55DED}"/>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5964" cy="359662"/>
                  </a:xfrm>
                  <a:prstGeom prst="rect">
                    <a:avLst/>
                  </a:prstGeom>
                  <a:noFill/>
                  <a:ln>
                    <a:noFill/>
                  </a:ln>
                </pic:spPr>
              </pic:pic>
            </a:graphicData>
          </a:graphic>
        </wp:inline>
      </w:drawing>
    </w:r>
    <w:r w:rsidRPr="00772A17">
      <w:t xml:space="preserve">              </w:t>
    </w:r>
    <w:r w:rsidRPr="00772A17">
      <w:rPr>
        <w:noProof/>
      </w:rPr>
      <w:drawing>
        <wp:inline distT="0" distB="0" distL="0" distR="0" wp14:anchorId="2FCE5D31" wp14:editId="1AD9EB6F">
          <wp:extent cx="1592580" cy="470535"/>
          <wp:effectExtent l="0" t="0" r="0" b="0"/>
          <wp:docPr id="1" name="Picture 1" descr="https://globalbrand.savethechildren.net/Logos/Save%20the%20Children%20primary%20logo/Save%20the%20Children%20logo%20set%20breakdown/For%20PC%20devices/HORIZONTAL/MAIN%20LOGO%20-%20Red%20and%20black%20logo/PNG/STC_Logo_Horiz_ColPos_RGB-01.png">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globalbrand.savethechildren.net/Logos/Save%20the%20Children%20primary%20logo/Save%20the%20Children%20logo%20set%20breakdown/For%20PC%20devices/HORIZONTAL/MAIN%20LOGO%20-%20Red%20and%20black%20logo/PNG/STC_Logo_Horiz_ColPos_RGB-01.png">
                    <a:extLst>
                      <a:ext uri="{FF2B5EF4-FFF2-40B4-BE49-F238E27FC236}">
                        <a16:creationId xmlns:a16="http://schemas.microsoft.com/office/drawing/2014/main" id="{00000000-0008-0000-0300-000002000000}"/>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93396" cy="470776"/>
                  </a:xfrm>
                  <a:prstGeom prst="rect">
                    <a:avLst/>
                  </a:prstGeom>
                  <a:noFill/>
                </pic:spPr>
              </pic:pic>
            </a:graphicData>
          </a:graphic>
        </wp:inline>
      </w:drawing>
    </w:r>
  </w:p>
  <w:p w14:paraId="2CF4A830" w14:textId="77777777" w:rsidR="007278C6" w:rsidRDefault="007278C6">
    <w:pPr>
      <w:tabs>
        <w:tab w:val="center" w:pos="4513"/>
        <w:tab w:val="right" w:pos="9026"/>
      </w:tabs>
      <w:spacing w:before="240" w:after="24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E9A"/>
    <w:multiLevelType w:val="multilevel"/>
    <w:tmpl w:val="6A4A1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FB097B"/>
    <w:multiLevelType w:val="multilevel"/>
    <w:tmpl w:val="E16EB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785765"/>
    <w:multiLevelType w:val="multilevel"/>
    <w:tmpl w:val="037C0A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CA124F"/>
    <w:multiLevelType w:val="multilevel"/>
    <w:tmpl w:val="2D20A9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1E2AC2"/>
    <w:multiLevelType w:val="multilevel"/>
    <w:tmpl w:val="03289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BF696D"/>
    <w:multiLevelType w:val="multilevel"/>
    <w:tmpl w:val="8C1A6BC6"/>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7C1FB8"/>
    <w:multiLevelType w:val="multilevel"/>
    <w:tmpl w:val="0264FD40"/>
    <w:lvl w:ilvl="0">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364604162">
    <w:abstractNumId w:val="4"/>
  </w:num>
  <w:num w:numId="2" w16cid:durableId="1082794267">
    <w:abstractNumId w:val="0"/>
  </w:num>
  <w:num w:numId="3" w16cid:durableId="969677037">
    <w:abstractNumId w:val="1"/>
  </w:num>
  <w:num w:numId="4" w16cid:durableId="1126117457">
    <w:abstractNumId w:val="5"/>
  </w:num>
  <w:num w:numId="5" w16cid:durableId="2032224690">
    <w:abstractNumId w:val="6"/>
  </w:num>
  <w:num w:numId="6" w16cid:durableId="635527503">
    <w:abstractNumId w:val="2"/>
  </w:num>
  <w:num w:numId="7" w16cid:durableId="1929382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C6"/>
    <w:rsid w:val="001B5635"/>
    <w:rsid w:val="003A71EA"/>
    <w:rsid w:val="007278C6"/>
    <w:rsid w:val="007B466B"/>
    <w:rsid w:val="0083739F"/>
    <w:rsid w:val="009E2100"/>
    <w:rsid w:val="00BB01C5"/>
    <w:rsid w:val="00C00104"/>
    <w:rsid w:val="00C02BA6"/>
    <w:rsid w:val="00CA5A50"/>
    <w:rsid w:val="00D05B14"/>
    <w:rsid w:val="00DE7F82"/>
    <w:rsid w:val="00F022B1"/>
    <w:rsid w:val="00FC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B73D6"/>
  <w15:docId w15:val="{28D15A3E-3E62-48FA-9331-4DBCE69F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Kokzimi1">
    <w:name w:val="heading 1"/>
    <w:basedOn w:val="Normal"/>
    <w:next w:val="Normal"/>
    <w:uiPriority w:val="9"/>
    <w:qFormat/>
    <w:pPr>
      <w:keepNext/>
      <w:keepLines/>
      <w:spacing w:before="480" w:after="120"/>
      <w:outlineLvl w:val="0"/>
    </w:pPr>
    <w:rPr>
      <w:b/>
      <w:sz w:val="48"/>
      <w:szCs w:val="48"/>
    </w:rPr>
  </w:style>
  <w:style w:type="paragraph" w:styleId="Kokzimi2">
    <w:name w:val="heading 2"/>
    <w:basedOn w:val="Normal"/>
    <w:next w:val="Normal"/>
    <w:uiPriority w:val="9"/>
    <w:semiHidden/>
    <w:unhideWhenUsed/>
    <w:qFormat/>
    <w:pPr>
      <w:keepNext/>
      <w:keepLines/>
      <w:spacing w:before="360" w:after="80"/>
      <w:outlineLvl w:val="1"/>
    </w:pPr>
    <w:rPr>
      <w:b/>
      <w:sz w:val="36"/>
      <w:szCs w:val="36"/>
    </w:rPr>
  </w:style>
  <w:style w:type="paragraph" w:styleId="Kokzimi3">
    <w:name w:val="heading 3"/>
    <w:basedOn w:val="Normal"/>
    <w:next w:val="Normal"/>
    <w:uiPriority w:val="9"/>
    <w:semiHidden/>
    <w:unhideWhenUsed/>
    <w:qFormat/>
    <w:pPr>
      <w:keepNext/>
      <w:keepLines/>
      <w:spacing w:before="280" w:after="80"/>
      <w:outlineLvl w:val="2"/>
    </w:pPr>
    <w:rPr>
      <w:b/>
      <w:sz w:val="28"/>
      <w:szCs w:val="28"/>
    </w:rPr>
  </w:style>
  <w:style w:type="paragraph" w:styleId="Kokzimi4">
    <w:name w:val="heading 4"/>
    <w:basedOn w:val="Normal"/>
    <w:next w:val="Normal"/>
    <w:uiPriority w:val="9"/>
    <w:semiHidden/>
    <w:unhideWhenUsed/>
    <w:qFormat/>
    <w:pPr>
      <w:keepNext/>
      <w:keepLines/>
      <w:spacing w:before="240" w:after="40"/>
      <w:outlineLvl w:val="3"/>
    </w:pPr>
    <w:rPr>
      <w:b/>
      <w:sz w:val="24"/>
      <w:szCs w:val="24"/>
    </w:rPr>
  </w:style>
  <w:style w:type="paragraph" w:styleId="Kokzimi5">
    <w:name w:val="heading 5"/>
    <w:basedOn w:val="Normal"/>
    <w:next w:val="Normal"/>
    <w:uiPriority w:val="9"/>
    <w:semiHidden/>
    <w:unhideWhenUsed/>
    <w:qFormat/>
    <w:pPr>
      <w:keepNext/>
      <w:keepLines/>
      <w:spacing w:before="220" w:after="40"/>
      <w:outlineLvl w:val="4"/>
    </w:pPr>
    <w:rPr>
      <w:b/>
    </w:rPr>
  </w:style>
  <w:style w:type="paragraph" w:styleId="Kokzimi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ull">
    <w:name w:val="Title"/>
    <w:basedOn w:val="Normal"/>
    <w:next w:val="Normal"/>
    <w:uiPriority w:val="10"/>
    <w:qFormat/>
    <w:pPr>
      <w:keepNext/>
      <w:keepLines/>
      <w:spacing w:before="480" w:after="120"/>
    </w:pPr>
    <w:rPr>
      <w:b/>
      <w:sz w:val="72"/>
      <w:szCs w:val="72"/>
    </w:rPr>
  </w:style>
  <w:style w:type="paragraph" w:styleId="Kokaefaqes">
    <w:name w:val="header"/>
    <w:basedOn w:val="Normal"/>
    <w:link w:val="KokaefaqesKarakter"/>
    <w:uiPriority w:val="99"/>
    <w:unhideWhenUsed/>
    <w:rsid w:val="00C405EF"/>
    <w:pPr>
      <w:tabs>
        <w:tab w:val="center" w:pos="4513"/>
        <w:tab w:val="right" w:pos="9026"/>
      </w:tabs>
      <w:spacing w:after="0" w:line="240" w:lineRule="auto"/>
    </w:pPr>
  </w:style>
  <w:style w:type="character" w:customStyle="1" w:styleId="KokaefaqesKarakter">
    <w:name w:val="Koka e faqes Karakter"/>
    <w:basedOn w:val="Fontiiparagrafittparazgjedhur"/>
    <w:link w:val="Kokaefaqes"/>
    <w:uiPriority w:val="99"/>
    <w:rsid w:val="00C405EF"/>
  </w:style>
  <w:style w:type="paragraph" w:styleId="Fundiifaqes">
    <w:name w:val="footer"/>
    <w:basedOn w:val="Normal"/>
    <w:link w:val="FundiifaqesKarakter"/>
    <w:uiPriority w:val="99"/>
    <w:unhideWhenUsed/>
    <w:rsid w:val="00C405EF"/>
    <w:pPr>
      <w:tabs>
        <w:tab w:val="center" w:pos="4513"/>
        <w:tab w:val="right" w:pos="9026"/>
      </w:tabs>
      <w:spacing w:after="0" w:line="240" w:lineRule="auto"/>
    </w:pPr>
  </w:style>
  <w:style w:type="character" w:customStyle="1" w:styleId="FundiifaqesKarakter">
    <w:name w:val="Fundi i faqes Karakter"/>
    <w:basedOn w:val="Fontiiparagrafittparazgjedhur"/>
    <w:link w:val="Fundiifaqes"/>
    <w:uiPriority w:val="99"/>
    <w:rsid w:val="00C405EF"/>
  </w:style>
  <w:style w:type="table" w:styleId="Rrjetaetabels">
    <w:name w:val="Table Grid"/>
    <w:basedOn w:val="Tabelnormale"/>
    <w:uiPriority w:val="39"/>
    <w:rsid w:val="0013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iilists">
    <w:name w:val="List Paragraph"/>
    <w:basedOn w:val="Normal"/>
    <w:uiPriority w:val="34"/>
    <w:qFormat/>
    <w:rsid w:val="001350F1"/>
    <w:pPr>
      <w:ind w:left="720"/>
      <w:contextualSpacing/>
    </w:pPr>
  </w:style>
  <w:style w:type="paragraph" w:styleId="Tekstiibalonit">
    <w:name w:val="Balloon Text"/>
    <w:basedOn w:val="Normal"/>
    <w:link w:val="TekstiibalonitKarakter"/>
    <w:uiPriority w:val="99"/>
    <w:semiHidden/>
    <w:unhideWhenUsed/>
    <w:rsid w:val="0006671F"/>
    <w:pPr>
      <w:spacing w:after="0" w:line="240" w:lineRule="auto"/>
    </w:pPr>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06671F"/>
    <w:rPr>
      <w:rFonts w:ascii="Segoe UI" w:hAnsi="Segoe UI" w:cs="Segoe UI"/>
      <w:sz w:val="18"/>
      <w:szCs w:val="18"/>
    </w:rPr>
  </w:style>
  <w:style w:type="character" w:styleId="Referencaekomentit">
    <w:name w:val="annotation reference"/>
    <w:basedOn w:val="Fontiiparagrafittparazgjedhur"/>
    <w:uiPriority w:val="99"/>
    <w:semiHidden/>
    <w:unhideWhenUsed/>
    <w:rsid w:val="009166C6"/>
    <w:rPr>
      <w:sz w:val="16"/>
      <w:szCs w:val="16"/>
    </w:rPr>
  </w:style>
  <w:style w:type="paragraph" w:styleId="Tekstiikomentit">
    <w:name w:val="annotation text"/>
    <w:basedOn w:val="Normal"/>
    <w:link w:val="TekstiikomentitKarakter"/>
    <w:uiPriority w:val="99"/>
    <w:unhideWhenUsed/>
    <w:rsid w:val="009166C6"/>
    <w:pPr>
      <w:spacing w:line="240" w:lineRule="auto"/>
    </w:pPr>
    <w:rPr>
      <w:sz w:val="20"/>
      <w:szCs w:val="20"/>
      <w:lang w:val="en-US"/>
    </w:rPr>
  </w:style>
  <w:style w:type="character" w:customStyle="1" w:styleId="TekstiikomentitKarakter">
    <w:name w:val="Teksti i komentit Karakter"/>
    <w:basedOn w:val="Fontiiparagrafittparazgjedhur"/>
    <w:link w:val="Tekstiikomentit"/>
    <w:uiPriority w:val="99"/>
    <w:rsid w:val="009166C6"/>
    <w:rPr>
      <w:sz w:val="20"/>
      <w:szCs w:val="20"/>
      <w:lang w:val="en-US"/>
    </w:rPr>
  </w:style>
  <w:style w:type="paragraph" w:styleId="Temaekomentit">
    <w:name w:val="annotation subject"/>
    <w:basedOn w:val="Tekstiikomentit"/>
    <w:next w:val="Tekstiikomentit"/>
    <w:link w:val="TemaekomentitKarakter"/>
    <w:uiPriority w:val="99"/>
    <w:semiHidden/>
    <w:unhideWhenUsed/>
    <w:rsid w:val="009166C6"/>
    <w:rPr>
      <w:b/>
      <w:bCs/>
      <w:lang w:val="en-GB"/>
    </w:rPr>
  </w:style>
  <w:style w:type="character" w:customStyle="1" w:styleId="TemaekomentitKarakter">
    <w:name w:val="Tema e komentit Karakter"/>
    <w:basedOn w:val="TekstiikomentitKarakter"/>
    <w:link w:val="Temaekomentit"/>
    <w:uiPriority w:val="99"/>
    <w:semiHidden/>
    <w:rsid w:val="009166C6"/>
    <w:rPr>
      <w:b/>
      <w:bCs/>
      <w:sz w:val="20"/>
      <w:szCs w:val="20"/>
      <w:lang w:val="en-US"/>
    </w:rPr>
  </w:style>
  <w:style w:type="paragraph" w:styleId="HTMLparaformatuar">
    <w:name w:val="HTML Preformatted"/>
    <w:basedOn w:val="Normal"/>
    <w:link w:val="HTMLparaformatuarKarakter"/>
    <w:uiPriority w:val="99"/>
    <w:semiHidden/>
    <w:unhideWhenUsed/>
    <w:rsid w:val="0076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araformatuarKarakter">
    <w:name w:val="HTML paraformatuar Karakter"/>
    <w:basedOn w:val="Fontiiparagrafittparazgjedhur"/>
    <w:link w:val="HTMLparaformatuar"/>
    <w:uiPriority w:val="99"/>
    <w:semiHidden/>
    <w:rsid w:val="00761FFE"/>
    <w:rPr>
      <w:rFonts w:ascii="Courier New" w:eastAsia="Times New Roman" w:hAnsi="Courier New" w:cs="Courier New"/>
      <w:sz w:val="20"/>
      <w:szCs w:val="20"/>
      <w:lang w:eastAsia="en-GB"/>
    </w:rPr>
  </w:style>
  <w:style w:type="character" w:customStyle="1" w:styleId="y2iqfc">
    <w:name w:val="y2iqfc"/>
    <w:basedOn w:val="Fontiiparagrafittparazgjedhur"/>
    <w:rsid w:val="00761FFE"/>
  </w:style>
  <w:style w:type="paragraph" w:styleId="Ripunim">
    <w:name w:val="Revision"/>
    <w:hidden/>
    <w:uiPriority w:val="99"/>
    <w:semiHidden/>
    <w:rsid w:val="00F56254"/>
    <w:pPr>
      <w:spacing w:after="0" w:line="240" w:lineRule="auto"/>
    </w:pPr>
  </w:style>
  <w:style w:type="character" w:styleId="Hiperlidhje">
    <w:name w:val="Hyperlink"/>
    <w:basedOn w:val="Fontiiparagrafittparazgjedhur"/>
    <w:uiPriority w:val="99"/>
    <w:unhideWhenUsed/>
    <w:rsid w:val="00DF2E91"/>
    <w:rPr>
      <w:color w:val="0563C1" w:themeColor="hyperlink"/>
      <w:u w:val="single"/>
    </w:rPr>
  </w:style>
  <w:style w:type="character" w:customStyle="1" w:styleId="Prmendjeepazgjidhur1">
    <w:name w:val="Përmendje e pazgjidhur1"/>
    <w:basedOn w:val="Fontiiparagrafittparazgjedhur"/>
    <w:uiPriority w:val="99"/>
    <w:semiHidden/>
    <w:unhideWhenUsed/>
    <w:rsid w:val="00DF2E91"/>
    <w:rPr>
      <w:color w:val="605E5C"/>
      <w:shd w:val="clear" w:color="auto" w:fill="E1DFDD"/>
    </w:rPr>
  </w:style>
  <w:style w:type="paragraph" w:styleId="Nntitul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elnormale"/>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72749">
      <w:bodyDiv w:val="1"/>
      <w:marLeft w:val="0"/>
      <w:marRight w:val="0"/>
      <w:marTop w:val="0"/>
      <w:marBottom w:val="0"/>
      <w:divBdr>
        <w:top w:val="none" w:sz="0" w:space="0" w:color="auto"/>
        <w:left w:val="none" w:sz="0" w:space="0" w:color="auto"/>
        <w:bottom w:val="none" w:sz="0" w:space="0" w:color="auto"/>
        <w:right w:val="none" w:sz="0" w:space="0" w:color="auto"/>
      </w:divBdr>
    </w:div>
    <w:div w:id="730081812">
      <w:bodyDiv w:val="1"/>
      <w:marLeft w:val="0"/>
      <w:marRight w:val="0"/>
      <w:marTop w:val="0"/>
      <w:marBottom w:val="0"/>
      <w:divBdr>
        <w:top w:val="none" w:sz="0" w:space="0" w:color="auto"/>
        <w:left w:val="none" w:sz="0" w:space="0" w:color="auto"/>
        <w:bottom w:val="none" w:sz="0" w:space="0" w:color="auto"/>
        <w:right w:val="none" w:sz="0" w:space="0" w:color="auto"/>
      </w:divBdr>
    </w:div>
    <w:div w:id="998969757">
      <w:bodyDiv w:val="1"/>
      <w:marLeft w:val="0"/>
      <w:marRight w:val="0"/>
      <w:marTop w:val="0"/>
      <w:marBottom w:val="0"/>
      <w:divBdr>
        <w:top w:val="none" w:sz="0" w:space="0" w:color="auto"/>
        <w:left w:val="none" w:sz="0" w:space="0" w:color="auto"/>
        <w:bottom w:val="none" w:sz="0" w:space="0" w:color="auto"/>
        <w:right w:val="none" w:sz="0" w:space="0" w:color="auto"/>
      </w:divBdr>
    </w:div>
    <w:div w:id="148917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4MLhNwmr+A2YFKged20CEBeEJA==">CgMxLjAyCGguZ2pkZ3hzOAByITFkZGVGSUc1TjBhMVFRckxjajVCakc2Z1g0QjFLWHZuZw==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673</Words>
  <Characters>3839</Characters>
  <Application>Microsoft Office Word</Application>
  <DocSecurity>0</DocSecurity>
  <Lines>31</Lines>
  <Paragraphs>9</Paragraphs>
  <ScaleCrop>false</ScaleCrop>
  <HeadingPairs>
    <vt:vector size="2" baseType="variant">
      <vt:variant>
        <vt:lpstr>Titull</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Safci, Senem</dc:creator>
  <cp:lastModifiedBy>fleta cetaj</cp:lastModifiedBy>
  <cp:revision>8</cp:revision>
  <cp:lastPrinted>2023-09-21T13:25:00Z</cp:lastPrinted>
  <dcterms:created xsi:type="dcterms:W3CDTF">2023-09-21T08:16:00Z</dcterms:created>
  <dcterms:modified xsi:type="dcterms:W3CDTF">2023-09-29T07:47:00Z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0x010100FAA7541F3204B14CA829717C855269F3</vt:lpwstr>
  </property>
</Properties>
</file>